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ED896" w14:textId="0E8ACA5A" w:rsidR="00C35DE1" w:rsidRDefault="008A1A0A" w:rsidP="00C35DE1">
      <w:pPr>
        <w:bidi/>
        <w:jc w:val="right"/>
        <w:rPr>
          <w:rFonts w:eastAsia="Times New Roman"/>
          <w:b/>
          <w:bCs/>
          <w:sz w:val="52"/>
          <w:szCs w:val="52"/>
          <w:u w:val="single"/>
          <w:rtl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680D77EE" wp14:editId="2A8790F8">
            <wp:simplePos x="0" y="0"/>
            <wp:positionH relativeFrom="page">
              <wp:posOffset>5391150</wp:posOffset>
            </wp:positionH>
            <wp:positionV relativeFrom="page">
              <wp:posOffset>1062038</wp:posOffset>
            </wp:positionV>
            <wp:extent cx="1577582" cy="50482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261" cy="5117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DE1">
        <w:rPr>
          <w:noProof/>
        </w:rPr>
        <w:drawing>
          <wp:inline distT="0" distB="0" distL="0" distR="0" wp14:anchorId="666EDFA8" wp14:editId="254EFDF9">
            <wp:extent cx="1319212" cy="682625"/>
            <wp:effectExtent l="0" t="0" r="0" b="3175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593" cy="69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page1"/>
      <w:bookmarkEnd w:id="0"/>
    </w:p>
    <w:p w14:paraId="2AB1A279" w14:textId="77777777" w:rsidR="00C35DE1" w:rsidRDefault="00C35DE1" w:rsidP="00C35DE1">
      <w:pPr>
        <w:bidi/>
        <w:rPr>
          <w:rFonts w:eastAsia="Times New Roman"/>
          <w:sz w:val="28"/>
          <w:szCs w:val="28"/>
          <w:rtl/>
        </w:rPr>
      </w:pPr>
    </w:p>
    <w:p w14:paraId="2EAFD742" w14:textId="28DE0BDC" w:rsidR="00C35DE1" w:rsidRDefault="00C35DE1" w:rsidP="00C35DE1">
      <w:pPr>
        <w:bidi/>
        <w:rPr>
          <w:rFonts w:eastAsia="Times New Roman"/>
          <w:sz w:val="28"/>
          <w:szCs w:val="28"/>
          <w:rtl/>
        </w:rPr>
      </w:pPr>
      <w:r w:rsidRPr="00C35DE1">
        <w:rPr>
          <w:rFonts w:eastAsia="Times New Roman" w:hint="cs"/>
          <w:sz w:val="28"/>
          <w:szCs w:val="28"/>
          <w:rtl/>
        </w:rPr>
        <w:t>نواكشوط, 15 مايو 2022</w:t>
      </w:r>
    </w:p>
    <w:p w14:paraId="6FBD753A" w14:textId="77777777" w:rsidR="008A1A0A" w:rsidRPr="00C35DE1" w:rsidRDefault="008A1A0A" w:rsidP="008A1A0A">
      <w:pPr>
        <w:bidi/>
        <w:rPr>
          <w:rFonts w:eastAsia="Times New Roman"/>
          <w:sz w:val="28"/>
          <w:szCs w:val="28"/>
          <w:rtl/>
        </w:rPr>
      </w:pPr>
    </w:p>
    <w:p w14:paraId="3E02D497" w14:textId="08987332" w:rsidR="00DD19A8" w:rsidRPr="00AC4EAC" w:rsidRDefault="008240EC" w:rsidP="00C35DE1">
      <w:pPr>
        <w:bidi/>
        <w:jc w:val="center"/>
        <w:rPr>
          <w:rFonts w:asciiTheme="majorHAnsi" w:eastAsia="Times New Roman" w:hAnsiTheme="majorHAnsi" w:cstheme="majorHAnsi"/>
          <w:b/>
          <w:bCs/>
          <w:sz w:val="52"/>
          <w:szCs w:val="52"/>
          <w:u w:val="single"/>
          <w:rtl/>
        </w:rPr>
      </w:pPr>
      <w:r w:rsidRPr="00AC4EAC">
        <w:rPr>
          <w:rFonts w:eastAsia="Times New Roman"/>
          <w:b/>
          <w:bCs/>
          <w:sz w:val="52"/>
          <w:szCs w:val="52"/>
          <w:u w:val="single"/>
          <w:rtl/>
        </w:rPr>
        <w:t>بيان صحفي</w:t>
      </w:r>
      <w:r w:rsidR="00DD19A8" w:rsidRPr="00AC4EAC">
        <w:rPr>
          <w:rFonts w:eastAsia="Times New Roman"/>
          <w:b/>
          <w:bCs/>
          <w:sz w:val="52"/>
          <w:szCs w:val="52"/>
          <w:u w:val="single"/>
        </w:rPr>
        <w:br/>
      </w:r>
    </w:p>
    <w:p w14:paraId="0DA26DD7" w14:textId="5228503D" w:rsidR="00DC30B5" w:rsidRPr="00AC0CC8" w:rsidRDefault="00AC4EAC" w:rsidP="00B70B16">
      <w:pPr>
        <w:bidi/>
        <w:jc w:val="both"/>
        <w:rPr>
          <w:rFonts w:asciiTheme="majorHAnsi" w:eastAsia="Times New Roman" w:hAnsiTheme="majorHAnsi" w:cstheme="majorHAnsi"/>
          <w:b/>
          <w:bCs/>
          <w:sz w:val="32"/>
          <w:szCs w:val="32"/>
          <w:rtl/>
        </w:rPr>
      </w:pPr>
      <w:proofErr w:type="spellStart"/>
      <w:r w:rsidRPr="00AC0CC8">
        <w:rPr>
          <w:rFonts w:asciiTheme="majorHAnsi" w:eastAsia="Times New Roman" w:hAnsiTheme="majorHAnsi" w:cstheme="majorHAnsi"/>
          <w:b/>
          <w:bCs/>
          <w:sz w:val="32"/>
          <w:szCs w:val="32"/>
        </w:rPr>
        <w:t>بموجب</w:t>
      </w:r>
      <w:proofErr w:type="spellEnd"/>
      <w:r w:rsidRPr="00AC0CC8">
        <w:rPr>
          <w:rFonts w:asciiTheme="majorHAnsi" w:eastAsia="Times New Roman" w:hAnsiTheme="majorHAnsi" w:cstheme="majorHAnsi"/>
          <w:b/>
          <w:bCs/>
          <w:sz w:val="32"/>
          <w:szCs w:val="32"/>
        </w:rPr>
        <w:t xml:space="preserve"> </w:t>
      </w:r>
      <w:proofErr w:type="spellStart"/>
      <w:r w:rsidRPr="00AC0CC8">
        <w:rPr>
          <w:rFonts w:asciiTheme="majorHAnsi" w:eastAsia="Times New Roman" w:hAnsiTheme="majorHAnsi" w:cstheme="majorHAnsi"/>
          <w:b/>
          <w:bCs/>
          <w:sz w:val="32"/>
          <w:szCs w:val="32"/>
        </w:rPr>
        <w:t>التعاون</w:t>
      </w:r>
      <w:proofErr w:type="spellEnd"/>
      <w:r w:rsidRPr="00AC0CC8">
        <w:rPr>
          <w:rFonts w:asciiTheme="majorHAnsi" w:eastAsia="Times New Roman" w:hAnsiTheme="majorHAnsi" w:cstheme="majorHAnsi"/>
          <w:b/>
          <w:bCs/>
          <w:sz w:val="32"/>
          <w:szCs w:val="32"/>
        </w:rPr>
        <w:t xml:space="preserve"> </w:t>
      </w:r>
      <w:proofErr w:type="spellStart"/>
      <w:r w:rsidRPr="00AC0CC8">
        <w:rPr>
          <w:rFonts w:asciiTheme="majorHAnsi" w:eastAsia="Times New Roman" w:hAnsiTheme="majorHAnsi" w:cstheme="majorHAnsi"/>
          <w:b/>
          <w:bCs/>
          <w:sz w:val="32"/>
          <w:szCs w:val="32"/>
        </w:rPr>
        <w:t>بين</w:t>
      </w:r>
      <w:proofErr w:type="spellEnd"/>
      <w:r w:rsidRPr="00AC0CC8">
        <w:rPr>
          <w:rFonts w:asciiTheme="majorHAnsi" w:eastAsia="Times New Roman" w:hAnsiTheme="majorHAnsi" w:cstheme="majorHAnsi"/>
          <w:b/>
          <w:bCs/>
          <w:sz w:val="32"/>
          <w:szCs w:val="32"/>
        </w:rPr>
        <w:t xml:space="preserve"> </w:t>
      </w:r>
      <w:proofErr w:type="spellStart"/>
      <w:r w:rsidRPr="00AC0CC8">
        <w:rPr>
          <w:rFonts w:asciiTheme="majorHAnsi" w:eastAsia="Times New Roman" w:hAnsiTheme="majorHAnsi" w:cstheme="majorHAnsi"/>
          <w:b/>
          <w:bCs/>
          <w:sz w:val="32"/>
          <w:szCs w:val="32"/>
        </w:rPr>
        <w:t>شبكة</w:t>
      </w:r>
      <w:proofErr w:type="spellEnd"/>
      <w:r w:rsidRPr="00AC0CC8">
        <w:rPr>
          <w:rFonts w:asciiTheme="majorHAnsi" w:eastAsia="Times New Roman" w:hAnsiTheme="majorHAnsi" w:cstheme="majorHAnsi"/>
          <w:b/>
          <w:bCs/>
          <w:sz w:val="32"/>
          <w:szCs w:val="32"/>
        </w:rPr>
        <w:t xml:space="preserve"> </w:t>
      </w:r>
      <w:proofErr w:type="spellStart"/>
      <w:r w:rsidRPr="00AC0CC8">
        <w:rPr>
          <w:rFonts w:asciiTheme="majorHAnsi" w:eastAsia="Times New Roman" w:hAnsiTheme="majorHAnsi" w:cstheme="majorHAnsi"/>
          <w:b/>
          <w:bCs/>
          <w:sz w:val="32"/>
          <w:szCs w:val="32"/>
        </w:rPr>
        <w:t>فيزا</w:t>
      </w:r>
      <w:proofErr w:type="spellEnd"/>
      <w:r w:rsidR="00DE66E4" w:rsidRPr="00AC0CC8">
        <w:rPr>
          <w:rFonts w:asciiTheme="majorHAnsi" w:eastAsia="Times New Roman" w:hAnsiTheme="majorHAnsi" w:cstheme="majorHAnsi" w:hint="cs"/>
          <w:b/>
          <w:bCs/>
          <w:sz w:val="32"/>
          <w:szCs w:val="32"/>
          <w:rtl/>
          <w:lang w:bidi="ar-EG"/>
        </w:rPr>
        <w:t>، الشركة الرائدة عالميا في مجال المدفوعات الإلكتروني</w:t>
      </w:r>
      <w:r w:rsidR="00DE66E4" w:rsidRPr="00AC0CC8">
        <w:rPr>
          <w:rFonts w:asciiTheme="majorHAnsi" w:eastAsia="Times New Roman" w:hAnsiTheme="majorHAnsi" w:cstheme="majorHAnsi" w:hint="eastAsia"/>
          <w:b/>
          <w:bCs/>
          <w:sz w:val="32"/>
          <w:szCs w:val="32"/>
          <w:rtl/>
          <w:lang w:bidi="ar-EG"/>
        </w:rPr>
        <w:t>ة</w:t>
      </w:r>
      <w:r w:rsidR="00DE66E4" w:rsidRPr="00AC0CC8">
        <w:rPr>
          <w:rFonts w:asciiTheme="majorHAnsi" w:eastAsia="Times New Roman" w:hAnsiTheme="majorHAnsi" w:cstheme="majorHAnsi" w:hint="cs"/>
          <w:b/>
          <w:bCs/>
          <w:sz w:val="32"/>
          <w:szCs w:val="32"/>
          <w:rtl/>
          <w:lang w:bidi="ar-EG"/>
        </w:rPr>
        <w:t>،</w:t>
      </w:r>
      <w:r w:rsidRPr="00AC0CC8">
        <w:rPr>
          <w:rFonts w:asciiTheme="majorHAnsi" w:eastAsia="Times New Roman" w:hAnsiTheme="majorHAnsi" w:cstheme="majorHAnsi"/>
          <w:b/>
          <w:bCs/>
          <w:sz w:val="32"/>
          <w:szCs w:val="32"/>
        </w:rPr>
        <w:t xml:space="preserve">و </w:t>
      </w:r>
      <w:r w:rsidR="00DC30B5" w:rsidRPr="00AC0CC8">
        <w:rPr>
          <w:rFonts w:asciiTheme="majorHAnsi" w:eastAsia="Times New Roman" w:hAnsiTheme="majorHAnsi" w:cstheme="majorHAnsi"/>
          <w:b/>
          <w:bCs/>
          <w:sz w:val="32"/>
          <w:szCs w:val="32"/>
          <w:rtl/>
        </w:rPr>
        <w:t xml:space="preserve">التجمع المصرفي للنقديات والمعاملات الإلكترونية " </w:t>
      </w:r>
      <w:proofErr w:type="spellStart"/>
      <w:r w:rsidR="00DC30B5" w:rsidRPr="00AC0CC8">
        <w:rPr>
          <w:rFonts w:asciiTheme="majorHAnsi" w:eastAsia="Times New Roman" w:hAnsiTheme="majorHAnsi" w:cstheme="majorHAnsi"/>
          <w:b/>
          <w:bCs/>
          <w:sz w:val="32"/>
          <w:szCs w:val="32"/>
          <w:rtl/>
        </w:rPr>
        <w:t>جيمتل</w:t>
      </w:r>
      <w:proofErr w:type="spellEnd"/>
      <w:r w:rsidR="00DC30B5" w:rsidRPr="00AC0CC8">
        <w:rPr>
          <w:rFonts w:asciiTheme="majorHAnsi" w:eastAsia="Times New Roman" w:hAnsiTheme="majorHAnsi" w:cstheme="majorHAnsi"/>
          <w:b/>
          <w:bCs/>
          <w:sz w:val="32"/>
          <w:szCs w:val="32"/>
          <w:rtl/>
        </w:rPr>
        <w:t>" تعلن "</w:t>
      </w:r>
      <w:r w:rsidRPr="00AC0CC8">
        <w:rPr>
          <w:rFonts w:asciiTheme="majorHAnsi" w:eastAsia="Times New Roman" w:hAnsiTheme="majorHAnsi" w:cstheme="majorHAnsi"/>
          <w:b/>
          <w:bCs/>
          <w:sz w:val="32"/>
          <w:szCs w:val="32"/>
        </w:rPr>
        <w:t xml:space="preserve"> </w:t>
      </w:r>
      <w:r w:rsidR="00DC30B5" w:rsidRPr="00AC0CC8">
        <w:rPr>
          <w:rFonts w:asciiTheme="majorHAnsi" w:eastAsia="Times New Roman" w:hAnsiTheme="majorHAnsi" w:cstheme="majorHAnsi"/>
          <w:b/>
          <w:bCs/>
          <w:sz w:val="32"/>
          <w:szCs w:val="32"/>
          <w:rtl/>
        </w:rPr>
        <w:t xml:space="preserve">فيزا" </w:t>
      </w:r>
      <w:r w:rsidRPr="00AC0CC8">
        <w:rPr>
          <w:rFonts w:asciiTheme="majorHAnsi" w:eastAsia="Times New Roman" w:hAnsiTheme="majorHAnsi" w:cstheme="majorHAnsi"/>
          <w:b/>
          <w:bCs/>
          <w:sz w:val="32"/>
          <w:szCs w:val="32"/>
        </w:rPr>
        <w:t>و</w:t>
      </w:r>
      <w:r w:rsidR="00DC30B5" w:rsidRPr="00AC0CC8">
        <w:rPr>
          <w:rFonts w:asciiTheme="majorHAnsi" w:eastAsia="Times New Roman" w:hAnsiTheme="majorHAnsi" w:cstheme="majorHAnsi"/>
          <w:b/>
          <w:bCs/>
          <w:sz w:val="32"/>
          <w:szCs w:val="32"/>
          <w:rtl/>
        </w:rPr>
        <w:t>"</w:t>
      </w:r>
      <w:r w:rsidRPr="00AC0CC8">
        <w:rPr>
          <w:rFonts w:asciiTheme="majorHAnsi" w:eastAsia="Times New Roman" w:hAnsiTheme="majorHAnsi" w:cstheme="majorHAnsi"/>
          <w:b/>
          <w:bCs/>
          <w:sz w:val="32"/>
          <w:szCs w:val="32"/>
          <w:rtl/>
        </w:rPr>
        <w:t>تجمع</w:t>
      </w:r>
      <w:r w:rsidR="00DC30B5" w:rsidRPr="00AC0CC8">
        <w:rPr>
          <w:rFonts w:asciiTheme="majorHAnsi" w:eastAsia="Times New Roman" w:hAnsiTheme="majorHAnsi" w:cstheme="majorHAnsi"/>
          <w:b/>
          <w:bCs/>
          <w:sz w:val="32"/>
          <w:szCs w:val="32"/>
          <w:rtl/>
        </w:rPr>
        <w:t xml:space="preserve"> </w:t>
      </w:r>
      <w:proofErr w:type="spellStart"/>
      <w:r w:rsidR="00DC30B5" w:rsidRPr="00AC0CC8">
        <w:rPr>
          <w:rFonts w:asciiTheme="majorHAnsi" w:eastAsia="Times New Roman" w:hAnsiTheme="majorHAnsi" w:cstheme="majorHAnsi"/>
          <w:b/>
          <w:bCs/>
          <w:sz w:val="32"/>
          <w:szCs w:val="32"/>
          <w:rtl/>
        </w:rPr>
        <w:t>جيمتل</w:t>
      </w:r>
      <w:proofErr w:type="spellEnd"/>
      <w:r w:rsidR="00DC30B5" w:rsidRPr="00AC0CC8">
        <w:rPr>
          <w:rFonts w:asciiTheme="majorHAnsi" w:eastAsia="Times New Roman" w:hAnsiTheme="majorHAnsi" w:cstheme="majorHAnsi"/>
          <w:b/>
          <w:bCs/>
          <w:sz w:val="32"/>
          <w:szCs w:val="32"/>
          <w:rtl/>
        </w:rPr>
        <w:t>" عن تنظيم حملة تهدف إلى النهوض باستخدام بطاقات "فيزا" في موريتانيا</w:t>
      </w:r>
      <w:r w:rsidR="00F55A9B" w:rsidRPr="00AC0CC8">
        <w:rPr>
          <w:rFonts w:asciiTheme="majorHAnsi" w:eastAsia="Times New Roman" w:hAnsiTheme="majorHAnsi" w:cstheme="majorHAnsi"/>
          <w:b/>
          <w:bCs/>
          <w:sz w:val="32"/>
          <w:szCs w:val="32"/>
          <w:rtl/>
        </w:rPr>
        <w:t xml:space="preserve"> ضمن استرات</w:t>
      </w:r>
      <w:r w:rsidR="00860258" w:rsidRPr="00AC0CC8">
        <w:rPr>
          <w:rFonts w:asciiTheme="majorHAnsi" w:eastAsia="Times New Roman" w:hAnsiTheme="majorHAnsi" w:cstheme="majorHAnsi"/>
          <w:b/>
          <w:bCs/>
          <w:sz w:val="32"/>
          <w:szCs w:val="32"/>
          <w:rtl/>
        </w:rPr>
        <w:t>ي</w:t>
      </w:r>
      <w:r w:rsidR="00F55A9B" w:rsidRPr="00AC0CC8">
        <w:rPr>
          <w:rFonts w:asciiTheme="majorHAnsi" w:eastAsia="Times New Roman" w:hAnsiTheme="majorHAnsi" w:cstheme="majorHAnsi"/>
          <w:b/>
          <w:bCs/>
          <w:sz w:val="32"/>
          <w:szCs w:val="32"/>
          <w:rtl/>
        </w:rPr>
        <w:t xml:space="preserve">جية " </w:t>
      </w:r>
      <w:proofErr w:type="spellStart"/>
      <w:r w:rsidR="00F55A9B" w:rsidRPr="00AC0CC8">
        <w:rPr>
          <w:rFonts w:asciiTheme="majorHAnsi" w:eastAsia="Times New Roman" w:hAnsiTheme="majorHAnsi" w:cstheme="majorHAnsi"/>
          <w:b/>
          <w:bCs/>
          <w:sz w:val="32"/>
          <w:szCs w:val="32"/>
          <w:rtl/>
        </w:rPr>
        <w:t>جيمتل</w:t>
      </w:r>
      <w:proofErr w:type="spellEnd"/>
      <w:r w:rsidR="00F55A9B" w:rsidRPr="00AC0CC8">
        <w:rPr>
          <w:rFonts w:asciiTheme="majorHAnsi" w:eastAsia="Times New Roman" w:hAnsiTheme="majorHAnsi" w:cstheme="majorHAnsi"/>
          <w:b/>
          <w:bCs/>
          <w:sz w:val="32"/>
          <w:szCs w:val="32"/>
          <w:rtl/>
        </w:rPr>
        <w:t>" المتعلقة بزيادة وتيرة استخدام وسائل الدفع الإلكتروني في البلد</w:t>
      </w:r>
      <w:r w:rsidR="00DC30B5" w:rsidRPr="00AC0CC8">
        <w:rPr>
          <w:rFonts w:asciiTheme="majorHAnsi" w:eastAsia="Times New Roman" w:hAnsiTheme="majorHAnsi" w:cstheme="majorHAnsi"/>
          <w:b/>
          <w:bCs/>
          <w:sz w:val="32"/>
          <w:szCs w:val="32"/>
          <w:rtl/>
        </w:rPr>
        <w:t>.</w:t>
      </w:r>
    </w:p>
    <w:p w14:paraId="2B5C9870" w14:textId="77777777" w:rsidR="00DD19A8" w:rsidRPr="00AC0CC8" w:rsidRDefault="00DD19A8" w:rsidP="00F55A9B">
      <w:pPr>
        <w:bidi/>
        <w:rPr>
          <w:rFonts w:asciiTheme="majorHAnsi" w:eastAsia="Times New Roman" w:hAnsiTheme="majorHAnsi" w:cstheme="majorHAnsi"/>
          <w:b/>
          <w:bCs/>
          <w:sz w:val="28"/>
          <w:szCs w:val="28"/>
          <w:rtl/>
        </w:rPr>
      </w:pPr>
    </w:p>
    <w:p w14:paraId="1A50D788" w14:textId="77777777" w:rsidR="00F55A9B" w:rsidRPr="00AC0CC8" w:rsidRDefault="004F47F2" w:rsidP="00B70B16">
      <w:pPr>
        <w:bidi/>
        <w:jc w:val="both"/>
        <w:rPr>
          <w:rFonts w:asciiTheme="majorHAnsi" w:eastAsia="Times New Roman" w:hAnsiTheme="majorHAnsi" w:cstheme="majorHAnsi"/>
          <w:b/>
          <w:bCs/>
          <w:sz w:val="32"/>
          <w:szCs w:val="32"/>
          <w:rtl/>
        </w:rPr>
      </w:pPr>
      <w:r w:rsidRPr="00AC0CC8">
        <w:rPr>
          <w:rFonts w:asciiTheme="majorHAnsi" w:eastAsia="Times New Roman" w:hAnsiTheme="majorHAnsi" w:cstheme="majorHAnsi"/>
          <w:b/>
          <w:bCs/>
          <w:sz w:val="32"/>
          <w:szCs w:val="32"/>
          <w:rtl/>
        </w:rPr>
        <w:t>الحملة ستمكن حاملي بطاقات "فيزا" من استخدامها والاستفادة من مزاياها المتعددة وإرساء ثقافة</w:t>
      </w:r>
      <w:r w:rsidR="00F55A9B" w:rsidRPr="00AC0CC8">
        <w:rPr>
          <w:rFonts w:asciiTheme="majorHAnsi" w:eastAsia="Times New Roman" w:hAnsiTheme="majorHAnsi" w:cstheme="majorHAnsi"/>
          <w:b/>
          <w:bCs/>
          <w:sz w:val="32"/>
          <w:szCs w:val="32"/>
          <w:rtl/>
        </w:rPr>
        <w:t xml:space="preserve"> استخدام أجهزة الدفع الإلكتروني في تخليص المعاملات بين كافة الأطراف المعنية في موريتانيا.</w:t>
      </w:r>
      <w:r w:rsidR="008240EC" w:rsidRPr="00AC0CC8">
        <w:rPr>
          <w:rFonts w:asciiTheme="majorHAnsi" w:eastAsia="Times New Roman" w:hAnsiTheme="majorHAnsi" w:cstheme="majorHAnsi"/>
          <w:b/>
          <w:bCs/>
          <w:sz w:val="32"/>
          <w:szCs w:val="32"/>
        </w:rPr>
        <w:br/>
      </w:r>
    </w:p>
    <w:p w14:paraId="3038EC45" w14:textId="2D2C2E90" w:rsidR="00DE66E4" w:rsidRPr="00AC0CC8" w:rsidRDefault="00860258" w:rsidP="00DE66E4">
      <w:pPr>
        <w:bidi/>
        <w:jc w:val="both"/>
        <w:rPr>
          <w:rFonts w:asciiTheme="majorHAnsi" w:eastAsia="Times New Roman" w:hAnsiTheme="majorHAnsi" w:cstheme="majorHAnsi"/>
          <w:b/>
          <w:bCs/>
          <w:sz w:val="32"/>
          <w:szCs w:val="32"/>
        </w:rPr>
      </w:pPr>
      <w:r w:rsidRPr="00AC0CC8">
        <w:rPr>
          <w:rFonts w:asciiTheme="majorHAnsi" w:eastAsia="Times New Roman" w:hAnsiTheme="majorHAnsi" w:cstheme="majorHAnsi"/>
          <w:b/>
          <w:bCs/>
          <w:sz w:val="32"/>
          <w:szCs w:val="32"/>
          <w:rtl/>
        </w:rPr>
        <w:t>و</w:t>
      </w:r>
      <w:r w:rsidR="00C86616" w:rsidRPr="00AC0CC8">
        <w:rPr>
          <w:rFonts w:asciiTheme="majorHAnsi" w:eastAsia="Times New Roman" w:hAnsiTheme="majorHAnsi" w:cstheme="majorHAnsi"/>
          <w:b/>
          <w:bCs/>
          <w:sz w:val="32"/>
          <w:szCs w:val="32"/>
          <w:rtl/>
        </w:rPr>
        <w:t xml:space="preserve">تأتي </w:t>
      </w:r>
      <w:r w:rsidRPr="00AC0CC8">
        <w:rPr>
          <w:rFonts w:asciiTheme="majorHAnsi" w:eastAsia="Times New Roman" w:hAnsiTheme="majorHAnsi" w:cstheme="majorHAnsi"/>
          <w:b/>
          <w:bCs/>
          <w:sz w:val="32"/>
          <w:szCs w:val="32"/>
          <w:rtl/>
        </w:rPr>
        <w:t xml:space="preserve">الحملة </w:t>
      </w:r>
      <w:r w:rsidR="00C86616" w:rsidRPr="00AC0CC8">
        <w:rPr>
          <w:rFonts w:asciiTheme="majorHAnsi" w:eastAsia="Times New Roman" w:hAnsiTheme="majorHAnsi" w:cstheme="majorHAnsi"/>
          <w:b/>
          <w:bCs/>
          <w:sz w:val="32"/>
          <w:szCs w:val="32"/>
          <w:rtl/>
        </w:rPr>
        <w:t xml:space="preserve">في سياق </w:t>
      </w:r>
      <w:r w:rsidR="008240EC" w:rsidRPr="00AC0CC8">
        <w:rPr>
          <w:rFonts w:asciiTheme="majorHAnsi" w:eastAsia="Times New Roman" w:hAnsiTheme="majorHAnsi" w:cstheme="majorHAnsi"/>
          <w:b/>
          <w:bCs/>
          <w:sz w:val="32"/>
          <w:szCs w:val="32"/>
          <w:rtl/>
        </w:rPr>
        <w:t xml:space="preserve">تأثر معدلات الاستهلاك العالمي بشدة جراء تداعيات جائحة كورونا على الأسواق الدولية </w:t>
      </w:r>
      <w:r w:rsidR="00C86616" w:rsidRPr="00AC0CC8">
        <w:rPr>
          <w:rFonts w:asciiTheme="majorHAnsi" w:eastAsia="Times New Roman" w:hAnsiTheme="majorHAnsi" w:cstheme="majorHAnsi"/>
          <w:b/>
          <w:bCs/>
          <w:sz w:val="32"/>
          <w:szCs w:val="32"/>
          <w:rtl/>
        </w:rPr>
        <w:t xml:space="preserve">لتشكل </w:t>
      </w:r>
      <w:r w:rsidRPr="00AC0CC8">
        <w:rPr>
          <w:rFonts w:asciiTheme="majorHAnsi" w:eastAsia="Times New Roman" w:hAnsiTheme="majorHAnsi" w:cstheme="majorHAnsi"/>
          <w:b/>
          <w:bCs/>
          <w:sz w:val="32"/>
          <w:szCs w:val="32"/>
          <w:rtl/>
        </w:rPr>
        <w:t xml:space="preserve">بديلا للمعاملات يراعي </w:t>
      </w:r>
      <w:r w:rsidR="008240EC" w:rsidRPr="00AC0CC8">
        <w:rPr>
          <w:rFonts w:asciiTheme="majorHAnsi" w:eastAsia="Times New Roman" w:hAnsiTheme="majorHAnsi" w:cstheme="majorHAnsi"/>
          <w:b/>
          <w:bCs/>
          <w:sz w:val="32"/>
          <w:szCs w:val="32"/>
          <w:rtl/>
        </w:rPr>
        <w:t>حماية صحة مستخدمي البطاقات المصرفية و</w:t>
      </w:r>
      <w:r w:rsidRPr="00AC0CC8">
        <w:rPr>
          <w:rFonts w:asciiTheme="majorHAnsi" w:eastAsia="Times New Roman" w:hAnsiTheme="majorHAnsi" w:cstheme="majorHAnsi"/>
          <w:b/>
          <w:bCs/>
          <w:sz w:val="32"/>
          <w:szCs w:val="32"/>
          <w:rtl/>
        </w:rPr>
        <w:t>ي</w:t>
      </w:r>
      <w:r w:rsidR="008240EC" w:rsidRPr="00AC0CC8">
        <w:rPr>
          <w:rFonts w:asciiTheme="majorHAnsi" w:eastAsia="Times New Roman" w:hAnsiTheme="majorHAnsi" w:cstheme="majorHAnsi"/>
          <w:b/>
          <w:bCs/>
          <w:sz w:val="32"/>
          <w:szCs w:val="32"/>
          <w:rtl/>
        </w:rPr>
        <w:t xml:space="preserve">حد من انتشار فيروس كورونا. </w:t>
      </w:r>
      <w:r w:rsidR="008240EC" w:rsidRPr="00AC0CC8">
        <w:rPr>
          <w:rFonts w:asciiTheme="majorHAnsi" w:eastAsia="Times New Roman" w:hAnsiTheme="majorHAnsi" w:cstheme="majorHAnsi"/>
          <w:b/>
          <w:bCs/>
          <w:sz w:val="32"/>
          <w:szCs w:val="32"/>
        </w:rPr>
        <w:br/>
      </w:r>
      <w:r w:rsidR="008240EC" w:rsidRPr="00AC0CC8">
        <w:rPr>
          <w:rFonts w:asciiTheme="majorHAnsi" w:eastAsia="Times New Roman" w:hAnsiTheme="majorHAnsi" w:cstheme="majorHAnsi"/>
          <w:b/>
          <w:bCs/>
          <w:sz w:val="32"/>
          <w:szCs w:val="32"/>
        </w:rPr>
        <w:br/>
      </w:r>
      <w:r w:rsidR="008240EC" w:rsidRPr="00AC0CC8">
        <w:rPr>
          <w:rFonts w:asciiTheme="majorHAnsi" w:eastAsia="Times New Roman" w:hAnsiTheme="majorHAnsi" w:cstheme="majorHAnsi"/>
          <w:b/>
          <w:bCs/>
          <w:sz w:val="32"/>
          <w:szCs w:val="32"/>
          <w:rtl/>
        </w:rPr>
        <w:t>وتؤكد</w:t>
      </w:r>
      <w:r w:rsidR="00DD19A8" w:rsidRPr="00AC0CC8">
        <w:rPr>
          <w:rFonts w:asciiTheme="majorHAnsi" w:eastAsia="Times New Roman" w:hAnsiTheme="majorHAnsi" w:cstheme="majorHAnsi"/>
          <w:b/>
          <w:bCs/>
          <w:sz w:val="32"/>
          <w:szCs w:val="32"/>
          <w:rtl/>
        </w:rPr>
        <w:t xml:space="preserve"> شبكة </w:t>
      </w:r>
      <w:r w:rsidR="00DD19A8" w:rsidRPr="00AC0CC8">
        <w:rPr>
          <w:rFonts w:asciiTheme="majorHAnsi" w:eastAsia="Times New Roman" w:hAnsiTheme="majorHAnsi" w:cstheme="majorHAnsi"/>
          <w:b/>
          <w:bCs/>
          <w:sz w:val="32"/>
          <w:szCs w:val="32"/>
        </w:rPr>
        <w:t>Visa</w:t>
      </w:r>
      <w:r w:rsidR="008240EC" w:rsidRPr="00AC0CC8">
        <w:rPr>
          <w:rFonts w:asciiTheme="majorHAnsi" w:eastAsia="Times New Roman" w:hAnsiTheme="majorHAnsi" w:cstheme="majorHAnsi"/>
          <w:b/>
          <w:bCs/>
          <w:sz w:val="32"/>
          <w:szCs w:val="32"/>
          <w:rtl/>
        </w:rPr>
        <w:t xml:space="preserve"> </w:t>
      </w:r>
      <w:r w:rsidR="00DD19A8" w:rsidRPr="00AC0CC8">
        <w:rPr>
          <w:rFonts w:asciiTheme="majorHAnsi" w:eastAsia="Times New Roman" w:hAnsiTheme="majorHAnsi" w:cstheme="majorHAnsi"/>
          <w:b/>
          <w:bCs/>
          <w:sz w:val="32"/>
          <w:szCs w:val="32"/>
          <w:rtl/>
        </w:rPr>
        <w:t>و</w:t>
      </w:r>
      <w:r w:rsidR="008240EC" w:rsidRPr="00AC0CC8">
        <w:rPr>
          <w:rFonts w:asciiTheme="majorHAnsi" w:eastAsia="Times New Roman" w:hAnsiTheme="majorHAnsi" w:cstheme="majorHAnsi"/>
          <w:b/>
          <w:bCs/>
          <w:sz w:val="32"/>
          <w:szCs w:val="32"/>
          <w:rtl/>
        </w:rPr>
        <w:t>تجمع "</w:t>
      </w:r>
      <w:proofErr w:type="spellStart"/>
      <w:r w:rsidR="008240EC" w:rsidRPr="00AC0CC8">
        <w:rPr>
          <w:rFonts w:asciiTheme="majorHAnsi" w:eastAsia="Times New Roman" w:hAnsiTheme="majorHAnsi" w:cstheme="majorHAnsi"/>
          <w:b/>
          <w:bCs/>
          <w:sz w:val="32"/>
          <w:szCs w:val="32"/>
          <w:rtl/>
        </w:rPr>
        <w:t>جيمتل</w:t>
      </w:r>
      <w:proofErr w:type="spellEnd"/>
      <w:r w:rsidR="008240EC" w:rsidRPr="00AC0CC8">
        <w:rPr>
          <w:rFonts w:asciiTheme="majorHAnsi" w:eastAsia="Times New Roman" w:hAnsiTheme="majorHAnsi" w:cstheme="majorHAnsi"/>
          <w:b/>
          <w:bCs/>
          <w:sz w:val="32"/>
          <w:szCs w:val="32"/>
          <w:rtl/>
        </w:rPr>
        <w:t xml:space="preserve">" والمؤسسات المالية في موريتانيا أنها لن تدخر جهدا </w:t>
      </w:r>
      <w:r w:rsidRPr="00AC0CC8">
        <w:rPr>
          <w:rFonts w:asciiTheme="majorHAnsi" w:eastAsia="Times New Roman" w:hAnsiTheme="majorHAnsi" w:cstheme="majorHAnsi"/>
          <w:b/>
          <w:bCs/>
          <w:sz w:val="32"/>
          <w:szCs w:val="32"/>
          <w:rtl/>
        </w:rPr>
        <w:t>لضمان توفير عمليات التسديد عبر جهاز الدفع الإلكتروني بواسطة بطاقة فيز</w:t>
      </w:r>
      <w:r w:rsidR="00DE66E4" w:rsidRPr="00AC0CC8">
        <w:rPr>
          <w:rFonts w:asciiTheme="majorHAnsi" w:eastAsia="Times New Roman" w:hAnsiTheme="majorHAnsi" w:cstheme="majorHAnsi" w:hint="cs"/>
          <w:b/>
          <w:bCs/>
          <w:sz w:val="32"/>
          <w:szCs w:val="32"/>
          <w:rtl/>
        </w:rPr>
        <w:t>ا</w:t>
      </w:r>
      <w:r w:rsidR="00710250" w:rsidRPr="00AC0CC8">
        <w:rPr>
          <w:rFonts w:asciiTheme="majorHAnsi" w:eastAsia="Times New Roman" w:hAnsiTheme="majorHAnsi" w:cstheme="majorHAnsi"/>
          <w:b/>
          <w:bCs/>
          <w:sz w:val="32"/>
          <w:szCs w:val="32"/>
          <w:rtl/>
        </w:rPr>
        <w:t xml:space="preserve"> </w:t>
      </w:r>
      <w:r w:rsidRPr="00AC0CC8">
        <w:rPr>
          <w:rFonts w:asciiTheme="majorHAnsi" w:eastAsia="Times New Roman" w:hAnsiTheme="majorHAnsi" w:cstheme="majorHAnsi"/>
          <w:b/>
          <w:bCs/>
          <w:sz w:val="32"/>
          <w:szCs w:val="32"/>
          <w:rtl/>
        </w:rPr>
        <w:t xml:space="preserve"> ض</w:t>
      </w:r>
      <w:r w:rsidR="008240EC" w:rsidRPr="00AC0CC8">
        <w:rPr>
          <w:rFonts w:asciiTheme="majorHAnsi" w:eastAsia="Times New Roman" w:hAnsiTheme="majorHAnsi" w:cstheme="majorHAnsi"/>
          <w:b/>
          <w:bCs/>
          <w:sz w:val="32"/>
          <w:szCs w:val="32"/>
          <w:rtl/>
        </w:rPr>
        <w:t xml:space="preserve">من </w:t>
      </w:r>
      <w:r w:rsidRPr="00AC0CC8">
        <w:rPr>
          <w:rFonts w:asciiTheme="majorHAnsi" w:eastAsia="Times New Roman" w:hAnsiTheme="majorHAnsi" w:cstheme="majorHAnsi"/>
          <w:b/>
          <w:bCs/>
          <w:sz w:val="32"/>
          <w:szCs w:val="32"/>
          <w:rtl/>
        </w:rPr>
        <w:t>هدف طموح ل</w:t>
      </w:r>
      <w:r w:rsidR="008240EC" w:rsidRPr="00AC0CC8">
        <w:rPr>
          <w:rFonts w:asciiTheme="majorHAnsi" w:eastAsia="Times New Roman" w:hAnsiTheme="majorHAnsi" w:cstheme="majorHAnsi"/>
          <w:b/>
          <w:bCs/>
          <w:sz w:val="32"/>
          <w:szCs w:val="32"/>
          <w:rtl/>
        </w:rPr>
        <w:t>مضاعفة حجم المعاملات بالبطاقات المصرفية بحلول نهاية هذا العام.</w:t>
      </w:r>
      <w:r w:rsidR="008240EC" w:rsidRPr="00AC0CC8">
        <w:rPr>
          <w:rFonts w:asciiTheme="majorHAnsi" w:eastAsia="Times New Roman" w:hAnsiTheme="majorHAnsi" w:cstheme="majorHAnsi"/>
          <w:b/>
          <w:bCs/>
          <w:sz w:val="32"/>
          <w:szCs w:val="32"/>
        </w:rPr>
        <w:br/>
      </w:r>
      <w:r w:rsidR="00DE66E4" w:rsidRPr="00AC0CC8">
        <w:rPr>
          <w:rFonts w:asciiTheme="majorHAnsi" w:eastAsia="Times New Roman" w:hAnsiTheme="majorHAnsi" w:cstheme="majorHAnsi" w:hint="cs"/>
          <w:b/>
          <w:bCs/>
          <w:sz w:val="32"/>
          <w:szCs w:val="32"/>
          <w:rtl/>
        </w:rPr>
        <w:t xml:space="preserve">و أضافت منى </w:t>
      </w:r>
      <w:proofErr w:type="spellStart"/>
      <w:r w:rsidR="00DE140E" w:rsidRPr="00AC0CC8">
        <w:rPr>
          <w:rFonts w:asciiTheme="majorHAnsi" w:eastAsia="Times New Roman" w:hAnsiTheme="majorHAnsi" w:cstheme="majorHAnsi" w:hint="eastAsia"/>
          <w:b/>
          <w:bCs/>
          <w:sz w:val="32"/>
          <w:szCs w:val="32"/>
        </w:rPr>
        <w:t>الرحموني</w:t>
      </w:r>
      <w:proofErr w:type="spellEnd"/>
      <w:r w:rsidR="00DE66E4" w:rsidRPr="00AC0CC8">
        <w:rPr>
          <w:rFonts w:asciiTheme="majorHAnsi" w:eastAsia="Times New Roman" w:hAnsiTheme="majorHAnsi" w:cstheme="majorHAnsi"/>
          <w:b/>
          <w:bCs/>
          <w:sz w:val="32"/>
          <w:szCs w:val="32"/>
          <w:rtl/>
        </w:rPr>
        <w:t xml:space="preserve"> مدير</w:t>
      </w:r>
      <w:r w:rsidR="00DE140E" w:rsidRPr="00AC0CC8">
        <w:rPr>
          <w:rFonts w:hint="eastAsia"/>
          <w:sz w:val="18"/>
          <w:szCs w:val="18"/>
        </w:rPr>
        <w:t xml:space="preserve"> </w:t>
      </w:r>
      <w:r w:rsidR="00DE140E" w:rsidRPr="00AC0CC8">
        <w:rPr>
          <w:rFonts w:asciiTheme="majorHAnsi" w:eastAsia="Times New Roman" w:hAnsiTheme="majorHAnsi" w:cstheme="majorHAnsi" w:hint="eastAsia"/>
          <w:b/>
          <w:bCs/>
          <w:sz w:val="32"/>
          <w:szCs w:val="32"/>
        </w:rPr>
        <w:t>ة</w:t>
      </w:r>
      <w:r w:rsidR="00DE66E4" w:rsidRPr="00AC0CC8">
        <w:rPr>
          <w:rFonts w:asciiTheme="majorHAnsi" w:eastAsia="Times New Roman" w:hAnsiTheme="majorHAnsi" w:cstheme="majorHAnsi"/>
          <w:b/>
          <w:bCs/>
          <w:sz w:val="32"/>
          <w:szCs w:val="32"/>
          <w:rtl/>
        </w:rPr>
        <w:t xml:space="preserve"> شركة فيزا في </w:t>
      </w:r>
      <w:r w:rsidR="00DE66E4" w:rsidRPr="00AC0CC8">
        <w:rPr>
          <w:rFonts w:asciiTheme="majorHAnsi" w:eastAsia="Times New Roman" w:hAnsiTheme="majorHAnsi" w:cstheme="majorHAnsi" w:hint="cs"/>
          <w:b/>
          <w:bCs/>
          <w:sz w:val="32"/>
          <w:szCs w:val="32"/>
          <w:rtl/>
        </w:rPr>
        <w:t>تونس و الجزائر و موريتانيا</w:t>
      </w:r>
      <w:r w:rsidR="00DE66E4" w:rsidRPr="00AC0CC8">
        <w:rPr>
          <w:rFonts w:asciiTheme="majorHAnsi" w:eastAsia="Times New Roman" w:hAnsiTheme="majorHAnsi" w:cstheme="majorHAnsi"/>
          <w:b/>
          <w:bCs/>
          <w:sz w:val="32"/>
          <w:szCs w:val="32"/>
          <w:rtl/>
        </w:rPr>
        <w:t xml:space="preserve">،: "يسعدنا التعاون بين </w:t>
      </w:r>
      <w:r w:rsidR="00DD0826" w:rsidRPr="00AC0CC8">
        <w:rPr>
          <w:rFonts w:asciiTheme="majorHAnsi" w:eastAsia="Times New Roman" w:hAnsiTheme="majorHAnsi" w:cstheme="majorHAnsi"/>
          <w:b/>
          <w:bCs/>
          <w:sz w:val="32"/>
          <w:szCs w:val="32"/>
          <w:rtl/>
        </w:rPr>
        <w:t xml:space="preserve">تجمع </w:t>
      </w:r>
      <w:proofErr w:type="spellStart"/>
      <w:r w:rsidR="00DD0826" w:rsidRPr="00AC0CC8">
        <w:rPr>
          <w:rFonts w:asciiTheme="majorHAnsi" w:eastAsia="Times New Roman" w:hAnsiTheme="majorHAnsi" w:cstheme="majorHAnsi"/>
          <w:b/>
          <w:bCs/>
          <w:sz w:val="32"/>
          <w:szCs w:val="32"/>
          <w:rtl/>
        </w:rPr>
        <w:t>جيمتل</w:t>
      </w:r>
      <w:proofErr w:type="spellEnd"/>
      <w:r w:rsidR="00DD0826" w:rsidRPr="00AC0CC8">
        <w:rPr>
          <w:rFonts w:asciiTheme="majorHAnsi" w:eastAsia="Times New Roman" w:hAnsiTheme="majorHAnsi" w:cstheme="majorHAnsi"/>
          <w:b/>
          <w:bCs/>
          <w:sz w:val="32"/>
          <w:szCs w:val="32"/>
          <w:rtl/>
        </w:rPr>
        <w:t xml:space="preserve"> </w:t>
      </w:r>
      <w:r w:rsidR="00DE66E4" w:rsidRPr="00AC0CC8">
        <w:rPr>
          <w:rFonts w:asciiTheme="majorHAnsi" w:eastAsia="Times New Roman" w:hAnsiTheme="majorHAnsi" w:cstheme="majorHAnsi"/>
          <w:b/>
          <w:bCs/>
          <w:sz w:val="32"/>
          <w:szCs w:val="32"/>
          <w:rtl/>
        </w:rPr>
        <w:t xml:space="preserve">وفيزا في هذه الاتفاقية التي تعزز دور المدفوعات الرقمية وتقدم للعملاء خدمات مصممة خصيصا لاحتياجاتهم. </w:t>
      </w:r>
      <w:r w:rsidR="00DD0826" w:rsidRPr="00AC0CC8">
        <w:rPr>
          <w:rFonts w:asciiTheme="majorHAnsi" w:eastAsia="Times New Roman" w:hAnsiTheme="majorHAnsi" w:cstheme="majorHAnsi" w:hint="cs"/>
          <w:b/>
          <w:bCs/>
          <w:sz w:val="32"/>
          <w:szCs w:val="32"/>
          <w:rtl/>
        </w:rPr>
        <w:t>و حريصين على الدعم المتواصل لشركائنا ل</w:t>
      </w:r>
      <w:r w:rsidR="00DE66E4" w:rsidRPr="00AC0CC8">
        <w:rPr>
          <w:rFonts w:asciiTheme="majorHAnsi" w:eastAsia="Times New Roman" w:hAnsiTheme="majorHAnsi" w:cstheme="majorHAnsi" w:hint="cs"/>
          <w:b/>
          <w:bCs/>
          <w:sz w:val="32"/>
          <w:szCs w:val="32"/>
          <w:rtl/>
        </w:rPr>
        <w:t>مواكبة</w:t>
      </w:r>
      <w:r w:rsidR="00DE66E4" w:rsidRPr="00AC0CC8">
        <w:rPr>
          <w:rFonts w:asciiTheme="majorHAnsi" w:eastAsia="Times New Roman" w:hAnsiTheme="majorHAnsi" w:cstheme="majorHAnsi"/>
          <w:b/>
          <w:bCs/>
          <w:sz w:val="32"/>
          <w:szCs w:val="32"/>
          <w:rtl/>
        </w:rPr>
        <w:t xml:space="preserve"> المتغيرات السوقية خاصة مع الاقبال المتزايد من العملاء لهذه الخدمات، لا سيما أثناء جائحة كورونا."</w:t>
      </w:r>
    </w:p>
    <w:p w14:paraId="5D6A49A7" w14:textId="5FDF6B5D" w:rsidR="00822921" w:rsidRPr="00AC0CC8" w:rsidRDefault="00822921" w:rsidP="00822921">
      <w:pPr>
        <w:bidi/>
        <w:jc w:val="both"/>
        <w:rPr>
          <w:rFonts w:asciiTheme="majorHAnsi" w:eastAsia="Times New Roman" w:hAnsiTheme="majorHAnsi" w:cstheme="majorHAnsi"/>
          <w:b/>
          <w:bCs/>
          <w:sz w:val="32"/>
          <w:szCs w:val="32"/>
        </w:rPr>
      </w:pPr>
      <w:r w:rsidRPr="00AC0CC8">
        <w:rPr>
          <w:rFonts w:asciiTheme="majorHAnsi" w:eastAsia="Times New Roman" w:hAnsiTheme="majorHAnsi" w:cs="Calibri Light" w:hint="cs"/>
          <w:b/>
          <w:bCs/>
          <w:sz w:val="32"/>
          <w:szCs w:val="32"/>
          <w:rtl/>
        </w:rPr>
        <w:lastRenderedPageBreak/>
        <w:t>كما صرح أعمر يع</w:t>
      </w:r>
      <w:r w:rsidR="00C35DE1" w:rsidRPr="00AC0CC8">
        <w:rPr>
          <w:rFonts w:asciiTheme="majorHAnsi" w:eastAsia="Times New Roman" w:hAnsiTheme="majorHAnsi" w:cs="Calibri Light" w:hint="cs"/>
          <w:b/>
          <w:bCs/>
          <w:sz w:val="32"/>
          <w:szCs w:val="32"/>
          <w:rtl/>
        </w:rPr>
        <w:t>قوب, المدير العام للتجمع المصرفي للنقديات والمعاملات الالكترونية ,</w:t>
      </w:r>
      <w:proofErr w:type="spellStart"/>
      <w:r w:rsidR="00C35DE1" w:rsidRPr="00AC0CC8">
        <w:rPr>
          <w:rFonts w:asciiTheme="majorHAnsi" w:eastAsia="Times New Roman" w:hAnsiTheme="majorHAnsi" w:cs="Calibri Light" w:hint="cs"/>
          <w:b/>
          <w:bCs/>
          <w:sz w:val="32"/>
          <w:szCs w:val="32"/>
          <w:rtl/>
        </w:rPr>
        <w:t>جيمتل</w:t>
      </w:r>
      <w:proofErr w:type="spellEnd"/>
      <w:r w:rsidR="00C35DE1" w:rsidRPr="00AC0CC8">
        <w:rPr>
          <w:rFonts w:asciiTheme="majorHAnsi" w:eastAsia="Times New Roman" w:hAnsiTheme="majorHAnsi" w:cs="Calibri Light" w:hint="cs"/>
          <w:b/>
          <w:bCs/>
          <w:sz w:val="32"/>
          <w:szCs w:val="32"/>
          <w:rtl/>
        </w:rPr>
        <w:t xml:space="preserve">, أن </w:t>
      </w:r>
      <w:r w:rsidR="00C35DE1" w:rsidRPr="00AC0CC8">
        <w:rPr>
          <w:rFonts w:asciiTheme="majorHAnsi" w:eastAsia="Times New Roman" w:hAnsiTheme="majorHAnsi" w:cs="Calibri Light"/>
          <w:b/>
          <w:bCs/>
          <w:sz w:val="32"/>
          <w:szCs w:val="32"/>
        </w:rPr>
        <w:t>‘’</w:t>
      </w:r>
      <w:r w:rsidRPr="00AC0CC8">
        <w:rPr>
          <w:rFonts w:asciiTheme="majorHAnsi" w:eastAsia="Times New Roman" w:hAnsiTheme="majorHAnsi" w:cs="Calibri Light"/>
          <w:b/>
          <w:bCs/>
          <w:sz w:val="32"/>
          <w:szCs w:val="32"/>
          <w:rtl/>
        </w:rPr>
        <w:t xml:space="preserve">هذه الحملة الإعلامية, التي تم إطلاقها بالتعاون مع فيزا هي بداية مجموعة من الإجراءات التي ستعمل على تقليل استخدام السيولة النقدية, و </w:t>
      </w:r>
      <w:proofErr w:type="spellStart"/>
      <w:r w:rsidRPr="00AC0CC8">
        <w:rPr>
          <w:rFonts w:asciiTheme="majorHAnsi" w:eastAsia="Times New Roman" w:hAnsiTheme="majorHAnsi" w:cs="Calibri Light"/>
          <w:b/>
          <w:bCs/>
          <w:sz w:val="32"/>
          <w:szCs w:val="32"/>
          <w:rtl/>
        </w:rPr>
        <w:t>رقمنة</w:t>
      </w:r>
      <w:proofErr w:type="spellEnd"/>
      <w:r w:rsidRPr="00AC0CC8">
        <w:rPr>
          <w:rFonts w:asciiTheme="majorHAnsi" w:eastAsia="Times New Roman" w:hAnsiTheme="majorHAnsi" w:cs="Calibri Light"/>
          <w:b/>
          <w:bCs/>
          <w:sz w:val="32"/>
          <w:szCs w:val="32"/>
          <w:rtl/>
        </w:rPr>
        <w:t xml:space="preserve"> نظام الدفع, كما ستساعد في تطوير المعاملات الالكترونية في موريتانيا.</w:t>
      </w:r>
    </w:p>
    <w:p w14:paraId="1303249B" w14:textId="1C5A4962" w:rsidR="00822921" w:rsidRPr="00AC0CC8" w:rsidRDefault="00822921" w:rsidP="00822921">
      <w:pPr>
        <w:bidi/>
        <w:jc w:val="both"/>
        <w:rPr>
          <w:rFonts w:asciiTheme="majorHAnsi" w:eastAsia="Times New Roman" w:hAnsiTheme="majorHAnsi" w:cstheme="majorHAnsi"/>
          <w:b/>
          <w:bCs/>
          <w:sz w:val="32"/>
          <w:szCs w:val="32"/>
        </w:rPr>
      </w:pPr>
      <w:r w:rsidRPr="00AC0CC8">
        <w:rPr>
          <w:rFonts w:asciiTheme="majorHAnsi" w:eastAsia="Times New Roman" w:hAnsiTheme="majorHAnsi" w:cs="Calibri Light"/>
          <w:b/>
          <w:bCs/>
          <w:sz w:val="32"/>
          <w:szCs w:val="32"/>
          <w:rtl/>
        </w:rPr>
        <w:t xml:space="preserve">الترويج للدفع عن طريق بطاقة فيزا محليا ,عبر هذه الحملة, </w:t>
      </w:r>
      <w:proofErr w:type="spellStart"/>
      <w:r w:rsidR="00E013BC" w:rsidRPr="00E013BC">
        <w:rPr>
          <w:rFonts w:asciiTheme="majorHAnsi" w:eastAsia="Times New Roman" w:hAnsiTheme="majorHAnsi" w:cs="Calibri Light"/>
          <w:b/>
          <w:bCs/>
          <w:sz w:val="32"/>
          <w:szCs w:val="32"/>
        </w:rPr>
        <w:t>سيكون</w:t>
      </w:r>
      <w:proofErr w:type="spellEnd"/>
      <w:r w:rsidR="00E013BC">
        <w:rPr>
          <w:rFonts w:asciiTheme="majorHAnsi" w:eastAsia="Times New Roman" w:hAnsiTheme="majorHAnsi" w:cs="Calibri Light" w:hint="cs"/>
          <w:b/>
          <w:bCs/>
          <w:sz w:val="32"/>
          <w:szCs w:val="32"/>
          <w:rtl/>
        </w:rPr>
        <w:t xml:space="preserve"> </w:t>
      </w:r>
      <w:r w:rsidRPr="00AC0CC8">
        <w:rPr>
          <w:rFonts w:asciiTheme="majorHAnsi" w:eastAsia="Times New Roman" w:hAnsiTheme="majorHAnsi" w:cs="Calibri Light"/>
          <w:b/>
          <w:bCs/>
          <w:sz w:val="32"/>
          <w:szCs w:val="32"/>
          <w:rtl/>
        </w:rPr>
        <w:t xml:space="preserve">عامل إلهام وتحفيز لكل عملاء البنوك الشريكة </w:t>
      </w:r>
      <w:proofErr w:type="spellStart"/>
      <w:r w:rsidRPr="00AC0CC8">
        <w:rPr>
          <w:rFonts w:asciiTheme="majorHAnsi" w:eastAsia="Times New Roman" w:hAnsiTheme="majorHAnsi" w:cs="Calibri Light"/>
          <w:b/>
          <w:bCs/>
          <w:sz w:val="32"/>
          <w:szCs w:val="32"/>
          <w:rtl/>
        </w:rPr>
        <w:t>لجيمتل</w:t>
      </w:r>
      <w:proofErr w:type="spellEnd"/>
      <w:r w:rsidRPr="00AC0CC8">
        <w:rPr>
          <w:rFonts w:asciiTheme="majorHAnsi" w:eastAsia="Times New Roman" w:hAnsiTheme="majorHAnsi" w:cs="Calibri Light"/>
          <w:b/>
          <w:bCs/>
          <w:sz w:val="32"/>
          <w:szCs w:val="32"/>
          <w:rtl/>
        </w:rPr>
        <w:t>, و سيساهم في تغيير عادات حاملي البطاقات إلى الأحسن, وتوجيههم إلى الدفع الالكتروني.</w:t>
      </w:r>
      <w:r w:rsidR="00A13625" w:rsidRPr="00A13625">
        <w:rPr>
          <w:rFonts w:asciiTheme="majorHAnsi" w:eastAsia="Times New Roman" w:hAnsiTheme="majorHAnsi" w:cs="Calibri Light"/>
          <w:b/>
          <w:bCs/>
          <w:sz w:val="32"/>
          <w:szCs w:val="32"/>
        </w:rPr>
        <w:t xml:space="preserve"> </w:t>
      </w:r>
      <w:r w:rsidR="00A13625" w:rsidRPr="00AC0CC8">
        <w:rPr>
          <w:rFonts w:asciiTheme="majorHAnsi" w:eastAsia="Times New Roman" w:hAnsiTheme="majorHAnsi" w:cs="Calibri Light"/>
          <w:b/>
          <w:bCs/>
          <w:sz w:val="32"/>
          <w:szCs w:val="32"/>
        </w:rPr>
        <w:t>’’</w:t>
      </w:r>
    </w:p>
    <w:p w14:paraId="502DE91F" w14:textId="50AC03B5" w:rsidR="00860258" w:rsidRPr="00AC0CC8" w:rsidRDefault="008240EC" w:rsidP="008A1A0A">
      <w:pPr>
        <w:bidi/>
        <w:jc w:val="both"/>
        <w:rPr>
          <w:rFonts w:asciiTheme="majorHAnsi" w:eastAsia="Times New Roman" w:hAnsiTheme="majorHAnsi" w:cstheme="majorHAnsi"/>
          <w:b/>
          <w:bCs/>
          <w:sz w:val="32"/>
          <w:szCs w:val="32"/>
          <w:rtl/>
        </w:rPr>
      </w:pPr>
      <w:r w:rsidRPr="00AC0CC8">
        <w:rPr>
          <w:rFonts w:asciiTheme="majorHAnsi" w:eastAsia="Times New Roman" w:hAnsiTheme="majorHAnsi" w:cstheme="majorHAnsi"/>
          <w:b/>
          <w:bCs/>
          <w:sz w:val="32"/>
          <w:szCs w:val="32"/>
        </w:rPr>
        <w:br/>
      </w:r>
      <w:r w:rsidR="00860258" w:rsidRPr="00AC0CC8">
        <w:rPr>
          <w:rFonts w:asciiTheme="majorHAnsi" w:eastAsia="Times New Roman" w:hAnsiTheme="majorHAnsi" w:cstheme="majorHAnsi"/>
          <w:b/>
          <w:bCs/>
          <w:sz w:val="32"/>
          <w:szCs w:val="32"/>
          <w:rtl/>
        </w:rPr>
        <w:t xml:space="preserve">و يأمل الطرفان </w:t>
      </w:r>
      <w:r w:rsidRPr="00AC0CC8">
        <w:rPr>
          <w:rFonts w:asciiTheme="majorHAnsi" w:eastAsia="Times New Roman" w:hAnsiTheme="majorHAnsi" w:cstheme="majorHAnsi"/>
          <w:b/>
          <w:bCs/>
          <w:sz w:val="32"/>
          <w:szCs w:val="32"/>
          <w:rtl/>
        </w:rPr>
        <w:t>زيادة إقبال الموريتانيين</w:t>
      </w:r>
      <w:r w:rsidR="00860258" w:rsidRPr="00AC0CC8">
        <w:rPr>
          <w:rFonts w:asciiTheme="majorHAnsi" w:eastAsia="Times New Roman" w:hAnsiTheme="majorHAnsi" w:cstheme="majorHAnsi"/>
          <w:b/>
          <w:bCs/>
          <w:sz w:val="32"/>
          <w:szCs w:val="32"/>
          <w:rtl/>
        </w:rPr>
        <w:t xml:space="preserve"> على تخليص معاملاتهم عبر جهاز الدفع الإلكتروني بواسطة بطاقة فيز-</w:t>
      </w:r>
      <w:proofErr w:type="spellStart"/>
      <w:r w:rsidR="00860258" w:rsidRPr="00AC0CC8">
        <w:rPr>
          <w:rFonts w:asciiTheme="majorHAnsi" w:eastAsia="Times New Roman" w:hAnsiTheme="majorHAnsi" w:cstheme="majorHAnsi"/>
          <w:b/>
          <w:bCs/>
          <w:sz w:val="32"/>
          <w:szCs w:val="32"/>
          <w:rtl/>
        </w:rPr>
        <w:t>جيمتل</w:t>
      </w:r>
      <w:proofErr w:type="spellEnd"/>
      <w:r w:rsidR="00860258" w:rsidRPr="00AC0CC8">
        <w:rPr>
          <w:rFonts w:asciiTheme="majorHAnsi" w:eastAsia="Times New Roman" w:hAnsiTheme="majorHAnsi" w:cstheme="majorHAnsi"/>
          <w:b/>
          <w:bCs/>
          <w:sz w:val="32"/>
          <w:szCs w:val="32"/>
          <w:rtl/>
        </w:rPr>
        <w:t xml:space="preserve"> مما يحقق قيمة </w:t>
      </w:r>
      <w:r w:rsidRPr="00AC0CC8">
        <w:rPr>
          <w:rFonts w:asciiTheme="majorHAnsi" w:eastAsia="Times New Roman" w:hAnsiTheme="majorHAnsi" w:cstheme="majorHAnsi"/>
          <w:b/>
          <w:bCs/>
          <w:sz w:val="32"/>
          <w:szCs w:val="32"/>
          <w:rtl/>
        </w:rPr>
        <w:t xml:space="preserve">مضافة كبيرة و نجاحًا ملموسا في نمو </w:t>
      </w:r>
      <w:r w:rsidR="00860258" w:rsidRPr="00AC0CC8">
        <w:rPr>
          <w:rFonts w:asciiTheme="majorHAnsi" w:eastAsia="Times New Roman" w:hAnsiTheme="majorHAnsi" w:cstheme="majorHAnsi"/>
          <w:b/>
          <w:bCs/>
          <w:sz w:val="32"/>
          <w:szCs w:val="32"/>
          <w:rtl/>
        </w:rPr>
        <w:t xml:space="preserve">قطاع </w:t>
      </w:r>
      <w:r w:rsidRPr="00AC0CC8">
        <w:rPr>
          <w:rFonts w:asciiTheme="majorHAnsi" w:eastAsia="Times New Roman" w:hAnsiTheme="majorHAnsi" w:cstheme="majorHAnsi"/>
          <w:b/>
          <w:bCs/>
          <w:sz w:val="32"/>
          <w:szCs w:val="32"/>
          <w:rtl/>
        </w:rPr>
        <w:t>الدفع الإلكتروني في موريتانيا.</w:t>
      </w:r>
    </w:p>
    <w:p w14:paraId="721718D5" w14:textId="04F56D41" w:rsidR="008A1A0A" w:rsidRDefault="008A1A0A" w:rsidP="008A1A0A">
      <w:pPr>
        <w:bidi/>
        <w:jc w:val="both"/>
        <w:rPr>
          <w:rFonts w:asciiTheme="majorHAnsi" w:eastAsia="Times New Roman" w:hAnsiTheme="majorHAnsi" w:cstheme="majorHAnsi"/>
          <w:b/>
          <w:bCs/>
          <w:sz w:val="40"/>
          <w:szCs w:val="40"/>
          <w:rtl/>
        </w:rPr>
      </w:pPr>
    </w:p>
    <w:p w14:paraId="566D1B52" w14:textId="44BA0E54" w:rsidR="008A1A0A" w:rsidRDefault="00AC0CC8" w:rsidP="008A1A0A">
      <w:pPr>
        <w:bidi/>
        <w:jc w:val="both"/>
        <w:rPr>
          <w:rFonts w:asciiTheme="majorHAnsi" w:eastAsia="Times New Roman" w:hAnsiTheme="majorHAnsi" w:cstheme="majorHAnsi"/>
          <w:b/>
          <w:bCs/>
          <w:sz w:val="40"/>
          <w:szCs w:val="40"/>
          <w:rtl/>
        </w:rPr>
      </w:pPr>
      <w:r>
        <w:rPr>
          <w:noProof/>
        </w:rPr>
        <w:drawing>
          <wp:inline distT="0" distB="0" distL="0" distR="0" wp14:anchorId="30C4938B" wp14:editId="63372783">
            <wp:extent cx="1984748" cy="1639357"/>
            <wp:effectExtent l="0" t="0" r="0" b="0"/>
            <wp:docPr id="4" name="Image 4" descr="Une image contenant personne, homme, complet, porta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personne, homme, complet, portan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542" cy="167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0F65D" w14:textId="0FD446F8" w:rsidR="008A1A0A" w:rsidRPr="003B210E" w:rsidRDefault="008A1A0A" w:rsidP="008A1A0A">
      <w:pPr>
        <w:bidi/>
        <w:jc w:val="both"/>
        <w:rPr>
          <w:rFonts w:asciiTheme="majorHAnsi" w:eastAsia="Times New Roman" w:hAnsiTheme="majorHAnsi" w:cs="Calibri Light"/>
          <w:b/>
          <w:bCs/>
          <w:sz w:val="24"/>
          <w:szCs w:val="24"/>
        </w:rPr>
      </w:pPr>
      <w:r w:rsidRPr="003B210E">
        <w:rPr>
          <w:rFonts w:asciiTheme="majorHAnsi" w:eastAsia="Times New Roman" w:hAnsiTheme="majorHAnsi" w:cs="Calibri Light" w:hint="cs"/>
          <w:b/>
          <w:bCs/>
          <w:sz w:val="24"/>
          <w:szCs w:val="24"/>
          <w:rtl/>
        </w:rPr>
        <w:t>أعمر يعقوب, المدير العام للتجمع المصرفي للنقديات والمعاملات الالكترونية ,</w:t>
      </w:r>
      <w:proofErr w:type="spellStart"/>
      <w:r w:rsidRPr="003B210E">
        <w:rPr>
          <w:rFonts w:asciiTheme="majorHAnsi" w:eastAsia="Times New Roman" w:hAnsiTheme="majorHAnsi" w:cs="Calibri Light" w:hint="cs"/>
          <w:b/>
          <w:bCs/>
          <w:sz w:val="24"/>
          <w:szCs w:val="24"/>
          <w:rtl/>
        </w:rPr>
        <w:t>جيمتل,</w:t>
      </w:r>
      <w:r w:rsidR="0039772A" w:rsidRPr="003B210E">
        <w:rPr>
          <w:rFonts w:asciiTheme="majorHAnsi" w:eastAsia="Times New Roman" w:hAnsiTheme="majorHAnsi" w:cs="Calibri Light" w:hint="cs"/>
          <w:b/>
          <w:bCs/>
          <w:sz w:val="24"/>
          <w:szCs w:val="24"/>
          <w:rtl/>
        </w:rPr>
        <w:t>GIMTEL</w:t>
      </w:r>
      <w:proofErr w:type="spellEnd"/>
    </w:p>
    <w:p w14:paraId="5A2F4876" w14:textId="37A15EAE" w:rsidR="008A1A0A" w:rsidRDefault="008A1A0A" w:rsidP="008A1A0A">
      <w:pPr>
        <w:bidi/>
        <w:jc w:val="both"/>
        <w:rPr>
          <w:rFonts w:asciiTheme="majorHAnsi" w:eastAsia="Times New Roman" w:hAnsiTheme="majorHAnsi" w:cstheme="majorHAnsi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24C3F9E0" wp14:editId="417A6728">
            <wp:extent cx="1813018" cy="1889471"/>
            <wp:effectExtent l="0" t="0" r="0" b="0"/>
            <wp:docPr id="3" name="Image 3" descr="Une image contenant texte, mur, person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mur, personn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551" cy="1899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C13A8" w14:textId="7049C73A" w:rsidR="008A1A0A" w:rsidRDefault="008A1A0A" w:rsidP="008A1A0A">
      <w:pPr>
        <w:bidi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rtl/>
        </w:rPr>
      </w:pPr>
      <w:r w:rsidRPr="003B210E">
        <w:rPr>
          <w:rFonts w:asciiTheme="majorHAnsi" w:eastAsia="Times New Roman" w:hAnsiTheme="majorHAnsi" w:cstheme="majorHAnsi" w:hint="cs"/>
          <w:b/>
          <w:bCs/>
          <w:sz w:val="24"/>
          <w:szCs w:val="24"/>
          <w:rtl/>
        </w:rPr>
        <w:t xml:space="preserve">منى </w:t>
      </w:r>
      <w:proofErr w:type="spellStart"/>
      <w:r w:rsidRPr="003B210E">
        <w:rPr>
          <w:rFonts w:asciiTheme="majorHAnsi" w:eastAsia="Times New Roman" w:hAnsiTheme="majorHAnsi" w:cstheme="majorHAnsi" w:hint="eastAsia"/>
          <w:b/>
          <w:bCs/>
          <w:sz w:val="24"/>
          <w:szCs w:val="24"/>
        </w:rPr>
        <w:t>الرحموني</w:t>
      </w:r>
      <w:proofErr w:type="spellEnd"/>
      <w:r w:rsidRPr="003B210E">
        <w:rPr>
          <w:rFonts w:asciiTheme="majorHAnsi" w:eastAsia="Times New Roman" w:hAnsiTheme="majorHAnsi" w:cstheme="majorHAnsi"/>
          <w:b/>
          <w:bCs/>
          <w:sz w:val="24"/>
          <w:szCs w:val="24"/>
          <w:rtl/>
        </w:rPr>
        <w:t xml:space="preserve"> مدير</w:t>
      </w:r>
      <w:r w:rsidRPr="003B210E">
        <w:rPr>
          <w:rFonts w:hint="eastAsia"/>
          <w:sz w:val="24"/>
          <w:szCs w:val="24"/>
        </w:rPr>
        <w:t xml:space="preserve"> </w:t>
      </w:r>
      <w:r w:rsidRPr="003B210E">
        <w:rPr>
          <w:rFonts w:asciiTheme="majorHAnsi" w:eastAsia="Times New Roman" w:hAnsiTheme="majorHAnsi" w:cstheme="majorHAnsi" w:hint="eastAsia"/>
          <w:b/>
          <w:bCs/>
          <w:sz w:val="24"/>
          <w:szCs w:val="24"/>
        </w:rPr>
        <w:t>ة</w:t>
      </w:r>
      <w:r w:rsidRPr="003B210E">
        <w:rPr>
          <w:rFonts w:asciiTheme="majorHAnsi" w:eastAsia="Times New Roman" w:hAnsiTheme="majorHAnsi" w:cstheme="majorHAnsi"/>
          <w:b/>
          <w:bCs/>
          <w:sz w:val="24"/>
          <w:szCs w:val="24"/>
          <w:rtl/>
        </w:rPr>
        <w:t xml:space="preserve"> شركة فيزا في </w:t>
      </w:r>
      <w:r w:rsidRPr="003B210E">
        <w:rPr>
          <w:rFonts w:asciiTheme="majorHAnsi" w:eastAsia="Times New Roman" w:hAnsiTheme="majorHAnsi" w:cstheme="majorHAnsi" w:hint="cs"/>
          <w:b/>
          <w:bCs/>
          <w:sz w:val="24"/>
          <w:szCs w:val="24"/>
          <w:rtl/>
        </w:rPr>
        <w:t>تونس و الجزائر و موريتانيا</w:t>
      </w:r>
    </w:p>
    <w:p w14:paraId="596CF155" w14:textId="43732E0F" w:rsidR="00F22812" w:rsidRDefault="00F22812" w:rsidP="00F22812">
      <w:pPr>
        <w:bidi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rtl/>
        </w:rPr>
      </w:pPr>
    </w:p>
    <w:p w14:paraId="34BAC9AB" w14:textId="7CD78540" w:rsidR="00F22812" w:rsidRDefault="00F22812" w:rsidP="00F22812">
      <w:pPr>
        <w:bidi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rtl/>
        </w:rPr>
      </w:pPr>
    </w:p>
    <w:p w14:paraId="731FEA2C" w14:textId="2A6798FD" w:rsidR="00F22812" w:rsidRDefault="00F22812" w:rsidP="00F22812">
      <w:pPr>
        <w:bidi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rtl/>
        </w:rPr>
      </w:pPr>
    </w:p>
    <w:p w14:paraId="089D7637" w14:textId="77777777" w:rsidR="00F22812" w:rsidRDefault="00F22812" w:rsidP="00F22812">
      <w:pPr>
        <w:bidi/>
        <w:ind w:left="4956"/>
        <w:rPr>
          <w:rFonts w:asciiTheme="majorHAnsi" w:eastAsia="Times New Roman" w:hAnsiTheme="majorHAnsi" w:cstheme="majorHAnsi"/>
          <w:b/>
          <w:bCs/>
          <w:noProof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noProof/>
          <w:sz w:val="24"/>
          <w:szCs w:val="24"/>
        </w:rPr>
        <w:lastRenderedPageBreak/>
        <w:t xml:space="preserve">     </w:t>
      </w:r>
    </w:p>
    <w:p w14:paraId="0AEAA7F5" w14:textId="71ACB448" w:rsidR="00F22812" w:rsidRDefault="00F22812" w:rsidP="00F22812">
      <w:pPr>
        <w:bidi/>
        <w:ind w:left="4956"/>
        <w:rPr>
          <w:rFonts w:asciiTheme="majorHAnsi" w:eastAsia="Times New Roman" w:hAnsiTheme="majorHAnsi" w:cstheme="majorHAnsi"/>
          <w:b/>
          <w:bCs/>
          <w:sz w:val="24"/>
          <w:szCs w:val="24"/>
          <w:rtl/>
        </w:rPr>
      </w:pPr>
      <w:r>
        <w:rPr>
          <w:rFonts w:asciiTheme="majorHAnsi" w:eastAsia="Times New Roman" w:hAnsiTheme="majorHAnsi" w:cstheme="majorHAnsi"/>
          <w:b/>
          <w:bCs/>
          <w:noProof/>
          <w:sz w:val="24"/>
          <w:szCs w:val="24"/>
        </w:rPr>
        <w:drawing>
          <wp:inline distT="0" distB="0" distL="0" distR="0" wp14:anchorId="2FA08162" wp14:editId="712D4B3F">
            <wp:extent cx="2071484" cy="2071484"/>
            <wp:effectExtent l="0" t="0" r="5080" b="508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603" cy="2094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4F740" w14:textId="5C502D67" w:rsidR="00F22812" w:rsidRDefault="00F22812" w:rsidP="00F22812">
      <w:pPr>
        <w:bidi/>
        <w:ind w:left="4956"/>
        <w:rPr>
          <w:rFonts w:asciiTheme="majorHAnsi" w:eastAsia="Times New Roman" w:hAnsiTheme="majorHAnsi" w:cstheme="majorHAnsi"/>
          <w:b/>
          <w:bCs/>
          <w:sz w:val="24"/>
          <w:szCs w:val="24"/>
          <w:rtl/>
        </w:rPr>
      </w:pPr>
      <w:r>
        <w:rPr>
          <w:rFonts w:asciiTheme="majorHAnsi" w:eastAsia="Times New Roman" w:hAnsiTheme="majorHAnsi" w:cstheme="majorHAnsi"/>
          <w:b/>
          <w:bCs/>
          <w:noProof/>
          <w:sz w:val="24"/>
          <w:szCs w:val="24"/>
        </w:rPr>
        <w:drawing>
          <wp:inline distT="0" distB="0" distL="0" distR="0" wp14:anchorId="5F1E94BA" wp14:editId="243F8B23">
            <wp:extent cx="2071141" cy="2071141"/>
            <wp:effectExtent l="0" t="0" r="5715" b="571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168" cy="2086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A2530" w14:textId="77777777" w:rsidR="00F22812" w:rsidRPr="003B210E" w:rsidRDefault="00F22812" w:rsidP="00F22812">
      <w:pPr>
        <w:bidi/>
        <w:jc w:val="both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sectPr w:rsidR="00F22812" w:rsidRPr="003B2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57AED" w14:textId="77777777" w:rsidR="00792046" w:rsidRDefault="00792046" w:rsidP="00DD0826">
      <w:pPr>
        <w:spacing w:after="0" w:line="240" w:lineRule="auto"/>
      </w:pPr>
      <w:r>
        <w:separator/>
      </w:r>
    </w:p>
  </w:endnote>
  <w:endnote w:type="continuationSeparator" w:id="0">
    <w:p w14:paraId="6C8B42EA" w14:textId="77777777" w:rsidR="00792046" w:rsidRDefault="00792046" w:rsidP="00DD0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A8F0C" w14:textId="77777777" w:rsidR="00792046" w:rsidRDefault="00792046" w:rsidP="00DD0826">
      <w:pPr>
        <w:spacing w:after="0" w:line="240" w:lineRule="auto"/>
      </w:pPr>
      <w:r>
        <w:separator/>
      </w:r>
    </w:p>
  </w:footnote>
  <w:footnote w:type="continuationSeparator" w:id="0">
    <w:p w14:paraId="34BC4540" w14:textId="77777777" w:rsidR="00792046" w:rsidRDefault="00792046" w:rsidP="00DD08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0EC"/>
    <w:rsid w:val="00203C01"/>
    <w:rsid w:val="002C05C9"/>
    <w:rsid w:val="003619DA"/>
    <w:rsid w:val="0039772A"/>
    <w:rsid w:val="003B210E"/>
    <w:rsid w:val="003F2BAC"/>
    <w:rsid w:val="004D67CD"/>
    <w:rsid w:val="004F47F2"/>
    <w:rsid w:val="006572F5"/>
    <w:rsid w:val="00710250"/>
    <w:rsid w:val="007808D2"/>
    <w:rsid w:val="00792046"/>
    <w:rsid w:val="007E347A"/>
    <w:rsid w:val="00822921"/>
    <w:rsid w:val="008240EC"/>
    <w:rsid w:val="00851BA6"/>
    <w:rsid w:val="00860258"/>
    <w:rsid w:val="008A1A0A"/>
    <w:rsid w:val="00995F85"/>
    <w:rsid w:val="00A13625"/>
    <w:rsid w:val="00AC0CC8"/>
    <w:rsid w:val="00AC4EAC"/>
    <w:rsid w:val="00B3137A"/>
    <w:rsid w:val="00B70B16"/>
    <w:rsid w:val="00B72698"/>
    <w:rsid w:val="00C35DE1"/>
    <w:rsid w:val="00C86616"/>
    <w:rsid w:val="00CD4124"/>
    <w:rsid w:val="00D51EA9"/>
    <w:rsid w:val="00D62580"/>
    <w:rsid w:val="00D80D80"/>
    <w:rsid w:val="00DA5FF7"/>
    <w:rsid w:val="00DC30B5"/>
    <w:rsid w:val="00DD0826"/>
    <w:rsid w:val="00DD19A8"/>
    <w:rsid w:val="00DE140E"/>
    <w:rsid w:val="00DE66E4"/>
    <w:rsid w:val="00E013BC"/>
    <w:rsid w:val="00F15CF9"/>
    <w:rsid w:val="00F22812"/>
    <w:rsid w:val="00F55A9B"/>
    <w:rsid w:val="00F9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D839E"/>
  <w15:chartTrackingRefBased/>
  <w15:docId w15:val="{5D9A63CA-1D0C-1446-85D8-CCA6A5D9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invité</dc:creator>
  <cp:keywords/>
  <dc:description/>
  <cp:lastModifiedBy>baba ahmed abdallahi</cp:lastModifiedBy>
  <cp:revision>15</cp:revision>
  <dcterms:created xsi:type="dcterms:W3CDTF">2022-05-10T15:55:00Z</dcterms:created>
  <dcterms:modified xsi:type="dcterms:W3CDTF">2022-05-16T01:25:00Z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0f89cb5-682d-4be4-b0e0-739c9b4a93d4_Enabled">
    <vt:lpwstr>true</vt:lpwstr>
  </property>
  <property fmtid="{D5CDD505-2E9C-101B-9397-08002B2CF9AE}" pid="3" name="MSIP_Label_a0f89cb5-682d-4be4-b0e0-739c9b4a93d4_SetDate">
    <vt:lpwstr>2022-04-20T11:14:19Z</vt:lpwstr>
  </property>
  <property fmtid="{D5CDD505-2E9C-101B-9397-08002B2CF9AE}" pid="4" name="MSIP_Label_a0f89cb5-682d-4be4-b0e0-739c9b4a93d4_Method">
    <vt:lpwstr>Standard</vt:lpwstr>
  </property>
  <property fmtid="{D5CDD505-2E9C-101B-9397-08002B2CF9AE}" pid="5" name="MSIP_Label_a0f89cb5-682d-4be4-b0e0-739c9b4a93d4_Name">
    <vt:lpwstr>Not Classified</vt:lpwstr>
  </property>
  <property fmtid="{D5CDD505-2E9C-101B-9397-08002B2CF9AE}" pid="6" name="MSIP_Label_a0f89cb5-682d-4be4-b0e0-739c9b4a93d4_SiteId">
    <vt:lpwstr>38305e12-e15d-4ee8-88b9-c4db1c477d76</vt:lpwstr>
  </property>
  <property fmtid="{D5CDD505-2E9C-101B-9397-08002B2CF9AE}" pid="7" name="MSIP_Label_a0f89cb5-682d-4be4-b0e0-739c9b4a93d4_ActionId">
    <vt:lpwstr>68677757-e5eb-48b7-81cc-510aade2ee10</vt:lpwstr>
  </property>
  <property fmtid="{D5CDD505-2E9C-101B-9397-08002B2CF9AE}" pid="8" name="MSIP_Label_a0f89cb5-682d-4be4-b0e0-739c9b4a93d4_ContentBits">
    <vt:lpwstr>0</vt:lpwstr>
  </property>
</Properties>
</file>